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DD47" w14:textId="55177A61" w:rsidR="00231675" w:rsidRDefault="00A059EE" w:rsidP="001E15E6">
      <w:pPr>
        <w:spacing w:after="0"/>
        <w:jc w:val="center"/>
      </w:pPr>
      <w:r w:rsidRPr="00A059EE">
        <w:rPr>
          <w:b/>
        </w:rPr>
        <w:t>Full Time</w:t>
      </w:r>
      <w:r w:rsidR="00A574CF">
        <w:rPr>
          <w:b/>
        </w:rPr>
        <w:t xml:space="preserve"> </w:t>
      </w:r>
      <w:r w:rsidR="00E55953">
        <w:rPr>
          <w:b/>
        </w:rPr>
        <w:t>Permanent</w:t>
      </w:r>
      <w:r w:rsidR="00CB3379">
        <w:rPr>
          <w:b/>
        </w:rPr>
        <w:t xml:space="preserve"> </w:t>
      </w:r>
      <w:r w:rsidR="00E55953">
        <w:rPr>
          <w:b/>
        </w:rPr>
        <w:t>Employee</w:t>
      </w:r>
    </w:p>
    <w:p w14:paraId="5F45E6ED" w14:textId="77777777" w:rsidR="00231675" w:rsidRDefault="00231675" w:rsidP="007565C3">
      <w:pPr>
        <w:spacing w:after="0"/>
      </w:pPr>
    </w:p>
    <w:p w14:paraId="17B8EEC9" w14:textId="4CAFEF5E" w:rsidR="00443EFF" w:rsidRDefault="00CD1372" w:rsidP="00B75E00">
      <w:pPr>
        <w:spacing w:after="0"/>
      </w:pPr>
      <w:r>
        <w:t xml:space="preserve">The Municipality of Oakland-Wawanesa is seeking a highly motivated individual for the position </w:t>
      </w:r>
      <w:r w:rsidR="00E55953">
        <w:t xml:space="preserve">for </w:t>
      </w:r>
      <w:r w:rsidR="00A574CF">
        <w:t>Heavy</w:t>
      </w:r>
      <w:r w:rsidR="00E55953">
        <w:t xml:space="preserve"> </w:t>
      </w:r>
      <w:r>
        <w:t>Equipment Operator for the Public Works Department. This position will be part of the team responsible for maintaining roads,</w:t>
      </w:r>
      <w:r w:rsidR="00E55953">
        <w:t xml:space="preserve"> sewer and water lines,</w:t>
      </w:r>
      <w:r>
        <w:t xml:space="preserve"> bridges, </w:t>
      </w:r>
      <w:r w:rsidR="00E55953">
        <w:t>culverts,</w:t>
      </w:r>
      <w:r>
        <w:t xml:space="preserve"> and drainage infrastructure. </w:t>
      </w:r>
      <w:r w:rsidR="00443EFF">
        <w:t>The incumbent will be primar</w:t>
      </w:r>
      <w:r w:rsidR="007E3FE3">
        <w:t xml:space="preserve">ily responsible for operating a </w:t>
      </w:r>
      <w:r w:rsidR="00443EFF">
        <w:t>grader a</w:t>
      </w:r>
      <w:r w:rsidR="00E55953">
        <w:t xml:space="preserve">long with maintenance and repairs on water and sewer lines.  </w:t>
      </w:r>
      <w:r w:rsidR="00C00FD9">
        <w:t xml:space="preserve">They will also be responsible for fleet maintenance. </w:t>
      </w:r>
      <w:r w:rsidR="00E55953">
        <w:t>P</w:t>
      </w:r>
      <w:r w:rsidR="00443EFF">
        <w:t>eriodically a variety of other municip</w:t>
      </w:r>
      <w:r w:rsidR="007E3FE3">
        <w:t xml:space="preserve">al equipment including, but not </w:t>
      </w:r>
      <w:r w:rsidR="005707B4">
        <w:t xml:space="preserve">limited to </w:t>
      </w:r>
      <w:r w:rsidR="00443EFF">
        <w:t>a tractor, mower,</w:t>
      </w:r>
      <w:r w:rsidR="005707B4">
        <w:t xml:space="preserve"> </w:t>
      </w:r>
      <w:r w:rsidR="00A574CF">
        <w:t>loader,</w:t>
      </w:r>
      <w:r w:rsidR="000864A6">
        <w:t xml:space="preserve"> and tandem gravel truck</w:t>
      </w:r>
      <w:r w:rsidR="00443EFF">
        <w:t>, a</w:t>
      </w:r>
      <w:r w:rsidR="007E3FE3">
        <w:t xml:space="preserve">s well as </w:t>
      </w:r>
      <w:r w:rsidR="00443EFF">
        <w:t xml:space="preserve">undertaking general </w:t>
      </w:r>
      <w:r w:rsidR="000864A6">
        <w:t>labor</w:t>
      </w:r>
      <w:r w:rsidR="00443EFF">
        <w:t xml:space="preserve"> tasks </w:t>
      </w:r>
      <w:r w:rsidR="00EC1C0A">
        <w:t>as assigned</w:t>
      </w:r>
      <w:r w:rsidR="00EE5501">
        <w:t>.</w:t>
      </w:r>
    </w:p>
    <w:p w14:paraId="2CAD62F2" w14:textId="77777777" w:rsidR="00770413" w:rsidRDefault="00770413" w:rsidP="00A059EE">
      <w:pPr>
        <w:spacing w:after="0"/>
        <w:rPr>
          <w:b/>
        </w:rPr>
      </w:pPr>
    </w:p>
    <w:p w14:paraId="571A75A8" w14:textId="7798E775" w:rsidR="007565C3" w:rsidRPr="00C00FD9" w:rsidRDefault="00C00FD9" w:rsidP="00C00FD9">
      <w:pPr>
        <w:spacing w:after="0"/>
        <w:rPr>
          <w:b/>
        </w:rPr>
      </w:pPr>
      <w:r>
        <w:rPr>
          <w:b/>
        </w:rPr>
        <w:t xml:space="preserve">Desired </w:t>
      </w:r>
      <w:proofErr w:type="gramStart"/>
      <w:r w:rsidR="00443EFF" w:rsidRPr="002C0A29">
        <w:rPr>
          <w:b/>
        </w:rPr>
        <w:t>Qualifications</w:t>
      </w:r>
      <w:r w:rsidR="00B75E00">
        <w:rPr>
          <w:b/>
        </w:rPr>
        <w:t xml:space="preserve"> </w:t>
      </w:r>
      <w:r w:rsidR="00443EFF" w:rsidRPr="002C0A29">
        <w:rPr>
          <w:b/>
        </w:rPr>
        <w:t>:</w:t>
      </w:r>
      <w:proofErr w:type="gramEnd"/>
    </w:p>
    <w:p w14:paraId="18BE50FE" w14:textId="77777777" w:rsidR="00A574CF" w:rsidRDefault="00443EFF" w:rsidP="00A574CF">
      <w:pPr>
        <w:pStyle w:val="ListParagraph"/>
        <w:numPr>
          <w:ilvl w:val="0"/>
          <w:numId w:val="17"/>
        </w:numPr>
        <w:spacing w:after="0"/>
      </w:pPr>
      <w:r>
        <w:t>Ability to work independently und</w:t>
      </w:r>
      <w:r w:rsidR="00A602F0">
        <w:t>er minimal supervision</w:t>
      </w:r>
      <w:r>
        <w:t xml:space="preserve"> in a small team </w:t>
      </w:r>
      <w:r w:rsidR="00C00FD9">
        <w:t>environment.</w:t>
      </w:r>
    </w:p>
    <w:p w14:paraId="5784AD10" w14:textId="76904BF1" w:rsidR="00443EFF" w:rsidRDefault="00443EFF" w:rsidP="00A574CF">
      <w:pPr>
        <w:pStyle w:val="ListParagraph"/>
        <w:numPr>
          <w:ilvl w:val="0"/>
          <w:numId w:val="17"/>
        </w:numPr>
        <w:spacing w:after="0"/>
      </w:pPr>
      <w:r>
        <w:t xml:space="preserve">Knowledge of </w:t>
      </w:r>
      <w:r w:rsidR="00C00FD9">
        <w:t>Workplace Safety and Health</w:t>
      </w:r>
      <w:r>
        <w:t xml:space="preserve"> regulations</w:t>
      </w:r>
    </w:p>
    <w:p w14:paraId="17F012E3" w14:textId="7FE4FF23" w:rsidR="00443EFF" w:rsidRDefault="00443EFF" w:rsidP="00C00FD9">
      <w:pPr>
        <w:pStyle w:val="ListParagraph"/>
        <w:numPr>
          <w:ilvl w:val="0"/>
          <w:numId w:val="17"/>
        </w:numPr>
        <w:spacing w:after="0"/>
      </w:pPr>
      <w:r>
        <w:t>Ability to work with hired trades for the repa</w:t>
      </w:r>
      <w:r w:rsidR="002C0A29">
        <w:t xml:space="preserve">ir and/or installation of roads </w:t>
      </w:r>
      <w:r>
        <w:t xml:space="preserve">and </w:t>
      </w:r>
      <w:r w:rsidR="00C00FD9">
        <w:t>culverts.</w:t>
      </w:r>
    </w:p>
    <w:p w14:paraId="70113A4C" w14:textId="413D47D8" w:rsidR="000864A6" w:rsidRDefault="001412F8" w:rsidP="00C00FD9">
      <w:pPr>
        <w:pStyle w:val="ListParagraph"/>
        <w:numPr>
          <w:ilvl w:val="0"/>
          <w:numId w:val="17"/>
        </w:numPr>
        <w:spacing w:after="0"/>
      </w:pPr>
      <w:r>
        <w:t xml:space="preserve">A valid Class 3 Manitoba </w:t>
      </w:r>
      <w:r w:rsidR="00F97C4E">
        <w:t>Driver’s</w:t>
      </w:r>
      <w:r>
        <w:t xml:space="preserve"> License </w:t>
      </w:r>
    </w:p>
    <w:p w14:paraId="3BB88296" w14:textId="705AC1BF" w:rsidR="00C00FD9" w:rsidRDefault="00443EFF" w:rsidP="00192928">
      <w:pPr>
        <w:pStyle w:val="ListParagraph"/>
        <w:numPr>
          <w:ilvl w:val="0"/>
          <w:numId w:val="16"/>
        </w:numPr>
        <w:spacing w:after="0"/>
      </w:pPr>
      <w:r>
        <w:t>High School or equivalent combination of training and experience</w:t>
      </w:r>
    </w:p>
    <w:p w14:paraId="5742D8A0" w14:textId="37638D79" w:rsidR="00443EFF" w:rsidRDefault="00C00FD9" w:rsidP="00C00FD9">
      <w:pPr>
        <w:pStyle w:val="ListParagraph"/>
        <w:numPr>
          <w:ilvl w:val="0"/>
          <w:numId w:val="16"/>
        </w:numPr>
        <w:spacing w:after="0"/>
      </w:pPr>
      <w:r>
        <w:t>Must be reliable and flexible with weekend hours.</w:t>
      </w:r>
    </w:p>
    <w:p w14:paraId="2C1A8E1D" w14:textId="3FF45AD5" w:rsidR="00C00FD9" w:rsidRPr="00C00FD9" w:rsidRDefault="00C00FD9" w:rsidP="00C00FD9">
      <w:pPr>
        <w:spacing w:after="0"/>
        <w:rPr>
          <w:b/>
          <w:bCs/>
        </w:rPr>
      </w:pPr>
      <w:r w:rsidRPr="00C00FD9">
        <w:rPr>
          <w:b/>
          <w:bCs/>
        </w:rPr>
        <w:t xml:space="preserve">Essential </w:t>
      </w:r>
      <w:proofErr w:type="gramStart"/>
      <w:r w:rsidRPr="00C00FD9">
        <w:rPr>
          <w:b/>
          <w:bCs/>
        </w:rPr>
        <w:t>Qualifications</w:t>
      </w:r>
      <w:r w:rsidR="00B75E00">
        <w:rPr>
          <w:b/>
          <w:bCs/>
        </w:rPr>
        <w:t xml:space="preserve"> </w:t>
      </w:r>
      <w:r w:rsidRPr="00C00FD9">
        <w:rPr>
          <w:b/>
          <w:bCs/>
        </w:rPr>
        <w:t>:</w:t>
      </w:r>
      <w:proofErr w:type="gramEnd"/>
    </w:p>
    <w:p w14:paraId="75798F78" w14:textId="4E3B8819" w:rsidR="00C00FD9" w:rsidRPr="00C00FD9" w:rsidRDefault="00C00FD9" w:rsidP="00C00FD9">
      <w:pPr>
        <w:pStyle w:val="ListParagraph"/>
        <w:numPr>
          <w:ilvl w:val="0"/>
          <w:numId w:val="16"/>
        </w:numPr>
        <w:spacing w:after="0"/>
      </w:pPr>
      <w:r w:rsidRPr="00C00FD9">
        <w:t xml:space="preserve">Experience in water and </w:t>
      </w:r>
      <w:r>
        <w:t>s</w:t>
      </w:r>
      <w:r w:rsidRPr="00C00FD9">
        <w:t>ewer line</w:t>
      </w:r>
      <w:r>
        <w:t xml:space="preserve"> repairs</w:t>
      </w:r>
      <w:r w:rsidR="00192928">
        <w:t xml:space="preserve"> </w:t>
      </w:r>
      <w:r w:rsidR="001E15E6">
        <w:t xml:space="preserve">is considered an </w:t>
      </w:r>
      <w:r w:rsidR="00192928">
        <w:t>asset.</w:t>
      </w:r>
      <w:r w:rsidR="001E15E6">
        <w:t xml:space="preserve"> </w:t>
      </w:r>
    </w:p>
    <w:p w14:paraId="3A7D4BD1" w14:textId="62056DD2" w:rsidR="00443EFF" w:rsidRDefault="00443EFF" w:rsidP="00C00FD9">
      <w:pPr>
        <w:pStyle w:val="ListParagraph"/>
        <w:numPr>
          <w:ilvl w:val="0"/>
          <w:numId w:val="17"/>
        </w:numPr>
        <w:spacing w:after="0"/>
      </w:pPr>
      <w:r>
        <w:t>Experience in small municipalities perfo</w:t>
      </w:r>
      <w:r w:rsidR="002C0A29">
        <w:t xml:space="preserve">rming a variety of public works </w:t>
      </w:r>
      <w:r>
        <w:t>functions</w:t>
      </w:r>
      <w:r w:rsidR="001E15E6">
        <w:t>.</w:t>
      </w:r>
      <w:r>
        <w:t xml:space="preserve"> </w:t>
      </w:r>
    </w:p>
    <w:p w14:paraId="25477E9C" w14:textId="1000FA91" w:rsidR="00C00FD9" w:rsidRDefault="00A574CF" w:rsidP="00C00FD9">
      <w:pPr>
        <w:pStyle w:val="ListParagraph"/>
        <w:numPr>
          <w:ilvl w:val="0"/>
          <w:numId w:val="17"/>
        </w:numPr>
        <w:spacing w:after="0"/>
      </w:pPr>
      <w:r>
        <w:t>A minimum</w:t>
      </w:r>
      <w:r w:rsidR="00C00FD9">
        <w:t xml:space="preserve"> of </w:t>
      </w:r>
      <w:r>
        <w:t xml:space="preserve">2 </w:t>
      </w:r>
      <w:r w:rsidR="00C00FD9">
        <w:t>years’ experience operating heavy equipment, preference will be given to the incumbent who has experience operating a grader</w:t>
      </w:r>
      <w:r w:rsidR="001E15E6">
        <w:t xml:space="preserve"> and </w:t>
      </w:r>
      <w:r w:rsidR="00192928">
        <w:t>backhoe.</w:t>
      </w:r>
      <w:r w:rsidR="00C00FD9">
        <w:t xml:space="preserve"> </w:t>
      </w:r>
    </w:p>
    <w:p w14:paraId="42D0FB0B" w14:textId="77777777" w:rsidR="00C00FD9" w:rsidRDefault="00C00FD9" w:rsidP="00C00FD9">
      <w:pPr>
        <w:pStyle w:val="ListParagraph"/>
        <w:numPr>
          <w:ilvl w:val="0"/>
          <w:numId w:val="16"/>
        </w:numPr>
        <w:spacing w:after="0"/>
      </w:pPr>
      <w:r>
        <w:t>Working knowledge and experience in the areas of road construction and repair, drainage systems and heavy equipment operation</w:t>
      </w:r>
    </w:p>
    <w:p w14:paraId="6942039D" w14:textId="3249B179" w:rsidR="00192928" w:rsidRDefault="00192928" w:rsidP="00C00FD9">
      <w:pPr>
        <w:pStyle w:val="ListParagraph"/>
        <w:numPr>
          <w:ilvl w:val="0"/>
          <w:numId w:val="16"/>
        </w:numPr>
        <w:spacing w:after="0"/>
      </w:pPr>
      <w:r>
        <w:t>Mechanical background with heavy equipment is strongly recommended.</w:t>
      </w:r>
    </w:p>
    <w:p w14:paraId="6706B906" w14:textId="77777777" w:rsidR="00470A95" w:rsidRDefault="00470A95" w:rsidP="00470A95">
      <w:pPr>
        <w:spacing w:after="0"/>
      </w:pPr>
    </w:p>
    <w:p w14:paraId="07F50F19" w14:textId="35017036" w:rsidR="00443EFF" w:rsidRDefault="00443EFF" w:rsidP="00470A95">
      <w:pPr>
        <w:spacing w:after="0"/>
      </w:pPr>
      <w:r>
        <w:t>This is a full-time posit</w:t>
      </w:r>
      <w:r w:rsidR="00B61E75">
        <w:t>ion under t</w:t>
      </w:r>
      <w:r w:rsidR="00EC1C0A">
        <w:t>he collective agreement with The International Union of Operating Engineers Local 987</w:t>
      </w:r>
      <w:r w:rsidR="00B61E75">
        <w:t xml:space="preserve">.  </w:t>
      </w:r>
      <w:r w:rsidR="00A059EE">
        <w:t xml:space="preserve">Further information may be obtained by calling </w:t>
      </w:r>
      <w:r w:rsidR="001E15E6">
        <w:t>Chelsea Long</w:t>
      </w:r>
      <w:r w:rsidR="00A059EE">
        <w:t xml:space="preserve"> at 204-824-2666</w:t>
      </w:r>
      <w:r w:rsidR="001E15E6">
        <w:t xml:space="preserve"> or email pw@oakland-wawanesa.ca</w:t>
      </w:r>
    </w:p>
    <w:p w14:paraId="3D8090C0" w14:textId="4615F452" w:rsidR="003E37B8" w:rsidRDefault="00A059EE" w:rsidP="00470A95">
      <w:pPr>
        <w:spacing w:after="0"/>
      </w:pPr>
      <w:r>
        <w:t>Candidates whose skills, background and ambition meet the above requirements are invited to</w:t>
      </w:r>
      <w:r w:rsidR="00470A95">
        <w:t xml:space="preserve"> submit </w:t>
      </w:r>
      <w:r>
        <w:t xml:space="preserve">a resume along with 3 references </w:t>
      </w:r>
      <w:r w:rsidR="00470A95">
        <w:t>by 4:00</w:t>
      </w:r>
      <w:r w:rsidR="00E77B51">
        <w:t xml:space="preserve"> </w:t>
      </w:r>
      <w:r w:rsidR="00470A95">
        <w:t xml:space="preserve">pm </w:t>
      </w:r>
      <w:r>
        <w:t>on or befo</w:t>
      </w:r>
      <w:r w:rsidR="001E15E6">
        <w:t>re April 5</w:t>
      </w:r>
      <w:r w:rsidR="001E15E6" w:rsidRPr="001E15E6">
        <w:rPr>
          <w:vertAlign w:val="superscript"/>
        </w:rPr>
        <w:t>th</w:t>
      </w:r>
      <w:r w:rsidR="001E15E6">
        <w:t xml:space="preserve">, </w:t>
      </w:r>
      <w:r w:rsidR="00A574CF">
        <w:t>2024,</w:t>
      </w:r>
      <w:r w:rsidR="00470A95">
        <w:t xml:space="preserve"> to:</w:t>
      </w:r>
    </w:p>
    <w:p w14:paraId="56C7CE00" w14:textId="77777777" w:rsidR="00A574CF" w:rsidRDefault="00A574CF" w:rsidP="001E15E6">
      <w:pPr>
        <w:spacing w:after="0"/>
        <w:jc w:val="center"/>
      </w:pPr>
    </w:p>
    <w:p w14:paraId="4BAA1F31" w14:textId="66409603" w:rsidR="00470A95" w:rsidRDefault="00470A95" w:rsidP="001E15E6">
      <w:pPr>
        <w:spacing w:after="0"/>
        <w:jc w:val="center"/>
      </w:pPr>
      <w:r>
        <w:t>Municipality of Oakland-Wawanesa</w:t>
      </w:r>
    </w:p>
    <w:p w14:paraId="587B6A13" w14:textId="77777777" w:rsidR="00470A95" w:rsidRDefault="00470A95" w:rsidP="00470A95">
      <w:pPr>
        <w:spacing w:after="0"/>
        <w:jc w:val="center"/>
      </w:pPr>
      <w:r>
        <w:t>Attn: Public Works Manager</w:t>
      </w:r>
    </w:p>
    <w:p w14:paraId="1284B1B4" w14:textId="63343E22" w:rsidR="001E15E6" w:rsidRDefault="001E15E6" w:rsidP="00A574CF">
      <w:pPr>
        <w:spacing w:after="0"/>
        <w:jc w:val="center"/>
      </w:pPr>
      <w:r>
        <w:t xml:space="preserve">Box 278 </w:t>
      </w:r>
      <w:r w:rsidR="00A574CF">
        <w:t>Wawanesa</w:t>
      </w:r>
      <w:r w:rsidR="00470A95">
        <w:t xml:space="preserve"> MB, R0K </w:t>
      </w:r>
      <w:r>
        <w:t>2G0</w:t>
      </w:r>
    </w:p>
    <w:p w14:paraId="05DA7638" w14:textId="60E37ECF" w:rsidR="00470A95" w:rsidRDefault="00E77B51" w:rsidP="001E15E6">
      <w:pPr>
        <w:jc w:val="center"/>
      </w:pPr>
      <w:r>
        <w:t>v</w:t>
      </w:r>
      <w:r w:rsidR="00470A95">
        <w:t xml:space="preserve">ia email to: </w:t>
      </w:r>
      <w:hyperlink r:id="rId10" w:history="1">
        <w:r w:rsidR="00470A95" w:rsidRPr="000508B7">
          <w:rPr>
            <w:rStyle w:val="Hyperlink"/>
          </w:rPr>
          <w:t>pw@oakland-wawanesa.ca</w:t>
        </w:r>
      </w:hyperlink>
      <w:r w:rsidR="00470A95">
        <w:t xml:space="preserve"> </w:t>
      </w:r>
    </w:p>
    <w:sectPr w:rsidR="00470A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08F0" w14:textId="77777777" w:rsidR="002535BE" w:rsidRDefault="002535BE" w:rsidP="007565C3">
      <w:pPr>
        <w:spacing w:after="0" w:line="240" w:lineRule="auto"/>
      </w:pPr>
      <w:r>
        <w:separator/>
      </w:r>
    </w:p>
  </w:endnote>
  <w:endnote w:type="continuationSeparator" w:id="0">
    <w:p w14:paraId="5F1E376D" w14:textId="77777777" w:rsidR="002535BE" w:rsidRDefault="002535BE" w:rsidP="007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8BFC" w14:textId="77777777" w:rsidR="002535BE" w:rsidRDefault="002535BE" w:rsidP="007565C3">
      <w:pPr>
        <w:spacing w:after="0" w:line="240" w:lineRule="auto"/>
      </w:pPr>
      <w:r>
        <w:separator/>
      </w:r>
    </w:p>
  </w:footnote>
  <w:footnote w:type="continuationSeparator" w:id="0">
    <w:p w14:paraId="71D7D26E" w14:textId="77777777" w:rsidR="002535BE" w:rsidRDefault="002535BE" w:rsidP="0075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5AF" w14:textId="77777777" w:rsidR="007565C3" w:rsidRDefault="007565C3" w:rsidP="007565C3">
    <w:pPr>
      <w:pStyle w:val="Header"/>
      <w:jc w:val="center"/>
    </w:pPr>
    <w:r>
      <w:rPr>
        <w:noProof/>
      </w:rPr>
      <w:drawing>
        <wp:inline distT="0" distB="0" distL="0" distR="0" wp14:anchorId="62714B5D" wp14:editId="2F650ACC">
          <wp:extent cx="871745" cy="7486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land - Wawanesa Logo - Colou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491" cy="75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80790" w14:textId="77777777" w:rsidR="007565C3" w:rsidRPr="007565C3" w:rsidRDefault="007565C3" w:rsidP="007565C3">
    <w:pPr>
      <w:pStyle w:val="Header"/>
      <w:jc w:val="center"/>
      <w:rPr>
        <w:b/>
      </w:rPr>
    </w:pPr>
    <w:r w:rsidRPr="007565C3">
      <w:rPr>
        <w:b/>
      </w:rPr>
      <w:t>Municipality of Oakland-Wawanesa</w:t>
    </w:r>
  </w:p>
  <w:p w14:paraId="225719F9" w14:textId="49A6232A" w:rsidR="007565C3" w:rsidRDefault="00E55953" w:rsidP="007565C3">
    <w:pPr>
      <w:pStyle w:val="Header"/>
      <w:jc w:val="center"/>
    </w:pPr>
    <w:r>
      <w:t xml:space="preserve">Box278 </w:t>
    </w:r>
    <w:r w:rsidR="007565C3">
      <w:t>MB, R0K 1P0</w:t>
    </w:r>
  </w:p>
  <w:p w14:paraId="028C2646" w14:textId="77777777" w:rsidR="007565C3" w:rsidRDefault="007565C3" w:rsidP="007565C3">
    <w:pPr>
      <w:pStyle w:val="Header"/>
      <w:jc w:val="center"/>
    </w:pPr>
    <w:r>
      <w:t>Tel:204-824-2666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688"/>
    <w:multiLevelType w:val="hybridMultilevel"/>
    <w:tmpl w:val="D54EA0FC"/>
    <w:lvl w:ilvl="0" w:tplc="AB069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0E7"/>
    <w:multiLevelType w:val="multilevel"/>
    <w:tmpl w:val="74D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EE8"/>
    <w:multiLevelType w:val="hybridMultilevel"/>
    <w:tmpl w:val="F9B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F0B"/>
    <w:multiLevelType w:val="multilevel"/>
    <w:tmpl w:val="770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04D3D"/>
    <w:multiLevelType w:val="multilevel"/>
    <w:tmpl w:val="A80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C543E"/>
    <w:multiLevelType w:val="hybridMultilevel"/>
    <w:tmpl w:val="9660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A381E"/>
    <w:multiLevelType w:val="hybridMultilevel"/>
    <w:tmpl w:val="49D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2758"/>
    <w:multiLevelType w:val="hybridMultilevel"/>
    <w:tmpl w:val="06F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2F91"/>
    <w:multiLevelType w:val="multilevel"/>
    <w:tmpl w:val="0E3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248EA"/>
    <w:multiLevelType w:val="hybridMultilevel"/>
    <w:tmpl w:val="D764A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D0156"/>
    <w:multiLevelType w:val="multilevel"/>
    <w:tmpl w:val="FE3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941CC"/>
    <w:multiLevelType w:val="multilevel"/>
    <w:tmpl w:val="CFB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220C1"/>
    <w:multiLevelType w:val="multilevel"/>
    <w:tmpl w:val="A3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3010D"/>
    <w:multiLevelType w:val="multilevel"/>
    <w:tmpl w:val="0A8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235A7"/>
    <w:multiLevelType w:val="hybridMultilevel"/>
    <w:tmpl w:val="2FA8D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C1561"/>
    <w:multiLevelType w:val="multilevel"/>
    <w:tmpl w:val="CDC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60F08"/>
    <w:multiLevelType w:val="hybridMultilevel"/>
    <w:tmpl w:val="AB9E6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85250">
    <w:abstractNumId w:val="3"/>
  </w:num>
  <w:num w:numId="2" w16cid:durableId="1755398852">
    <w:abstractNumId w:val="1"/>
  </w:num>
  <w:num w:numId="3" w16cid:durableId="339236828">
    <w:abstractNumId w:val="8"/>
  </w:num>
  <w:num w:numId="4" w16cid:durableId="887062308">
    <w:abstractNumId w:val="10"/>
  </w:num>
  <w:num w:numId="5" w16cid:durableId="846211134">
    <w:abstractNumId w:val="15"/>
  </w:num>
  <w:num w:numId="6" w16cid:durableId="1649356051">
    <w:abstractNumId w:val="12"/>
  </w:num>
  <w:num w:numId="7" w16cid:durableId="1246452139">
    <w:abstractNumId w:val="11"/>
  </w:num>
  <w:num w:numId="8" w16cid:durableId="1481539366">
    <w:abstractNumId w:val="13"/>
  </w:num>
  <w:num w:numId="9" w16cid:durableId="1685864947">
    <w:abstractNumId w:val="4"/>
  </w:num>
  <w:num w:numId="10" w16cid:durableId="622732613">
    <w:abstractNumId w:val="16"/>
  </w:num>
  <w:num w:numId="11" w16cid:durableId="1778023576">
    <w:abstractNumId w:val="9"/>
  </w:num>
  <w:num w:numId="12" w16cid:durableId="567346596">
    <w:abstractNumId w:val="14"/>
  </w:num>
  <w:num w:numId="13" w16cid:durableId="1108624388">
    <w:abstractNumId w:val="5"/>
  </w:num>
  <w:num w:numId="14" w16cid:durableId="293410702">
    <w:abstractNumId w:val="7"/>
  </w:num>
  <w:num w:numId="15" w16cid:durableId="1739287370">
    <w:abstractNumId w:val="6"/>
  </w:num>
  <w:num w:numId="16" w16cid:durableId="327826609">
    <w:abstractNumId w:val="2"/>
  </w:num>
  <w:num w:numId="17" w16cid:durableId="14448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72"/>
    <w:rsid w:val="000864A6"/>
    <w:rsid w:val="001412F8"/>
    <w:rsid w:val="00192928"/>
    <w:rsid w:val="001E15E6"/>
    <w:rsid w:val="001E35EB"/>
    <w:rsid w:val="00231675"/>
    <w:rsid w:val="002535BE"/>
    <w:rsid w:val="002C0A29"/>
    <w:rsid w:val="003E37B8"/>
    <w:rsid w:val="004104A1"/>
    <w:rsid w:val="00443EFF"/>
    <w:rsid w:val="00470A95"/>
    <w:rsid w:val="00520A0F"/>
    <w:rsid w:val="005707B4"/>
    <w:rsid w:val="007565C3"/>
    <w:rsid w:val="00770413"/>
    <w:rsid w:val="007E3FE3"/>
    <w:rsid w:val="00914CCC"/>
    <w:rsid w:val="00A059EE"/>
    <w:rsid w:val="00A574CF"/>
    <w:rsid w:val="00A602F0"/>
    <w:rsid w:val="00B61E75"/>
    <w:rsid w:val="00B75E00"/>
    <w:rsid w:val="00BF1750"/>
    <w:rsid w:val="00C00FD9"/>
    <w:rsid w:val="00C30630"/>
    <w:rsid w:val="00CB3379"/>
    <w:rsid w:val="00CD1372"/>
    <w:rsid w:val="00D43D7C"/>
    <w:rsid w:val="00E55953"/>
    <w:rsid w:val="00E60E6A"/>
    <w:rsid w:val="00E77B51"/>
    <w:rsid w:val="00EC1C0A"/>
    <w:rsid w:val="00EE5501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7154"/>
  <w15:chartTrackingRefBased/>
  <w15:docId w15:val="{320508A8-32F0-4612-B665-F1BFA5A6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C3"/>
  </w:style>
  <w:style w:type="paragraph" w:styleId="Footer">
    <w:name w:val="footer"/>
    <w:basedOn w:val="Normal"/>
    <w:link w:val="FooterChar"/>
    <w:uiPriority w:val="99"/>
    <w:unhideWhenUsed/>
    <w:rsid w:val="007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C3"/>
  </w:style>
  <w:style w:type="character" w:styleId="Hyperlink">
    <w:name w:val="Hyperlink"/>
    <w:basedOn w:val="DefaultParagraphFont"/>
    <w:uiPriority w:val="99"/>
    <w:unhideWhenUsed/>
    <w:rsid w:val="00470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w@oakland-wawane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50E7A726EA468F699633D89B19A2" ma:contentTypeVersion="12" ma:contentTypeDescription="Create a new document." ma:contentTypeScope="" ma:versionID="4e1fb8765c1ace8884a656ed1ae6ce33">
  <xsd:schema xmlns:xsd="http://www.w3.org/2001/XMLSchema" xmlns:xs="http://www.w3.org/2001/XMLSchema" xmlns:p="http://schemas.microsoft.com/office/2006/metadata/properties" xmlns:ns3="cde75560-4c76-4061-878c-6a8c1ec91c81" xmlns:ns4="25420017-b435-43f5-87fa-bd501d16c21a" targetNamespace="http://schemas.microsoft.com/office/2006/metadata/properties" ma:root="true" ma:fieldsID="82cb049118cb6315981a4307ec3b22ad" ns3:_="" ns4:_="">
    <xsd:import namespace="cde75560-4c76-4061-878c-6a8c1ec91c81"/>
    <xsd:import namespace="25420017-b435-43f5-87fa-bd501d16c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5560-4c76-4061-878c-6a8c1ec9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0017-b435-43f5-87fa-bd501d16c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e75560-4c76-4061-878c-6a8c1ec91c81" xsi:nil="true"/>
  </documentManagement>
</p:properties>
</file>

<file path=customXml/itemProps1.xml><?xml version="1.0" encoding="utf-8"?>
<ds:datastoreItem xmlns:ds="http://schemas.openxmlformats.org/officeDocument/2006/customXml" ds:itemID="{ECC4246B-6CF1-487D-824A-1C3B323E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75560-4c76-4061-878c-6a8c1ec91c81"/>
    <ds:schemaRef ds:uri="25420017-b435-43f5-87fa-bd501d16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E8A1F-2E8B-4331-830D-BBB0118B8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2F993-F965-45E6-A178-2AF6E211FA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5420017-b435-43f5-87fa-bd501d16c21a"/>
    <ds:schemaRef ds:uri="cde75560-4c76-4061-878c-6a8c1ec91c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Chelsea Long</cp:lastModifiedBy>
  <cp:revision>2</cp:revision>
  <cp:lastPrinted>2017-11-17T18:19:00Z</cp:lastPrinted>
  <dcterms:created xsi:type="dcterms:W3CDTF">2024-03-22T17:56:00Z</dcterms:created>
  <dcterms:modified xsi:type="dcterms:W3CDTF">2024-03-22T17:56:00Z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0x01010041F950E7A726EA468F699633D89B19A2</vt:lpwstr>
  </property>
</Properties>
</file>